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9A" w:rsidRDefault="00714C9A" w:rsidP="00714C9A">
      <w:pPr>
        <w:adjustRightInd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三明市第一批红色文化遗址名录</w:t>
      </w:r>
    </w:p>
    <w:tbl>
      <w:tblPr>
        <w:tblW w:w="0" w:type="auto"/>
        <w:tblLayout w:type="fixed"/>
        <w:tblCellMar>
          <w:top w:w="17" w:type="dxa"/>
          <w:left w:w="17" w:type="dxa"/>
          <w:right w:w="0" w:type="dxa"/>
        </w:tblCellMar>
        <w:tblLook w:val="0000"/>
      </w:tblPr>
      <w:tblGrid>
        <w:gridCol w:w="508"/>
        <w:gridCol w:w="809"/>
        <w:gridCol w:w="4190"/>
        <w:gridCol w:w="3992"/>
        <w:gridCol w:w="3149"/>
        <w:gridCol w:w="717"/>
        <w:gridCol w:w="615"/>
      </w:tblGrid>
      <w:tr w:rsidR="00714C9A" w:rsidTr="00DE3869">
        <w:trPr>
          <w:trHeight w:hRule="exact" w:val="83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序号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县（市、区）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红色文化遗址名称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文物保护单位（三普点）名称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具体地址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文物保护等级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认定保护等级</w:t>
            </w:r>
          </w:p>
        </w:tc>
      </w:tr>
      <w:tr w:rsidR="00714C9A" w:rsidTr="00DE3869">
        <w:trPr>
          <w:trHeight w:hRule="exact" w:val="46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1-1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建宁县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红一方面军总政治部旧址暨周恩来旧居</w:t>
            </w:r>
          </w:p>
        </w:tc>
        <w:tc>
          <w:tcPr>
            <w:tcW w:w="3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建宁红一方面军领导机关旧址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建宁县县城民主街12号北侧与中山北路9号南侧结合部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国家级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一级</w:t>
            </w:r>
          </w:p>
        </w:tc>
      </w:tr>
      <w:tr w:rsidR="00714C9A" w:rsidTr="00DE3869">
        <w:trPr>
          <w:trHeight w:hRule="exact" w:val="54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1-2</w:t>
            </w:r>
          </w:p>
        </w:tc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红一方面军总前委、总司令部旧址暨毛泽东、朱德旧居</w:t>
            </w:r>
          </w:p>
        </w:tc>
        <w:tc>
          <w:tcPr>
            <w:tcW w:w="3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建宁县溪口镇溪口街49号</w:t>
            </w: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714C9A" w:rsidTr="00DE3869">
        <w:trPr>
          <w:trHeight w:hRule="exact" w:val="36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2-1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宁化县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红军街（含沿街传统建筑“王宅”）</w:t>
            </w:r>
          </w:p>
        </w:tc>
        <w:tc>
          <w:tcPr>
            <w:tcW w:w="3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凤凰山红军长征出发地旧址群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宁化县淮土镇凤山村凤山街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省级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一级</w:t>
            </w:r>
          </w:p>
        </w:tc>
      </w:tr>
      <w:tr w:rsidR="00714C9A" w:rsidTr="00DE3869">
        <w:trPr>
          <w:trHeight w:hRule="exact" w:val="41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2-2</w:t>
            </w: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五通庙</w:t>
            </w:r>
          </w:p>
        </w:tc>
        <w:tc>
          <w:tcPr>
            <w:tcW w:w="3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714C9A" w:rsidTr="00DE3869">
        <w:trPr>
          <w:trHeight w:hRule="exact" w:val="38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2-3</w:t>
            </w: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红军井</w:t>
            </w:r>
          </w:p>
        </w:tc>
        <w:tc>
          <w:tcPr>
            <w:tcW w:w="3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714C9A" w:rsidTr="00DE3869">
        <w:trPr>
          <w:trHeight w:hRule="exact" w:val="3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2-4</w:t>
            </w:r>
          </w:p>
        </w:tc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红军看病所</w:t>
            </w:r>
          </w:p>
        </w:tc>
        <w:tc>
          <w:tcPr>
            <w:tcW w:w="3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714C9A" w:rsidTr="00DE3869">
        <w:trPr>
          <w:trHeight w:hRule="exact" w:val="41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3-1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清流县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毛泽东旧居</w:t>
            </w:r>
          </w:p>
        </w:tc>
        <w:tc>
          <w:tcPr>
            <w:tcW w:w="3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林畲红军史迹群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清流县林畲乡林畲村塘堀自然村、舒曹村石寨下自然村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省级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一级</w:t>
            </w:r>
          </w:p>
        </w:tc>
      </w:tr>
      <w:tr w:rsidR="00714C9A" w:rsidTr="00DE3869">
        <w:trPr>
          <w:trHeight w:hRule="exact" w:val="37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3-2</w:t>
            </w: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红军医院</w:t>
            </w:r>
          </w:p>
        </w:tc>
        <w:tc>
          <w:tcPr>
            <w:tcW w:w="3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714C9A" w:rsidTr="00DE3869">
        <w:trPr>
          <w:trHeight w:hRule="exact" w:val="40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3-3</w:t>
            </w:r>
          </w:p>
        </w:tc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红军夜校</w:t>
            </w:r>
          </w:p>
        </w:tc>
        <w:tc>
          <w:tcPr>
            <w:tcW w:w="3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永安市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少共国际师指挥部旧址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洪田少共国际师指挥部旧址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永安市洪田镇马洪上坪自然村72—87号逢源堂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省级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一级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泰宁县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红一方面军司令部、红军总部旧址暨朱德、周恩来旧居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红卫朱德周恩来旧居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泰宁县杉城镇红卫村岭上街12号陈家大院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县级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一级</w:t>
            </w:r>
          </w:p>
        </w:tc>
      </w:tr>
      <w:tr w:rsidR="00714C9A" w:rsidTr="00DE3869">
        <w:trPr>
          <w:trHeight w:hRule="exact" w:val="34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6-1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建宁县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闽赣基干游击队司令部旧址</w:t>
            </w:r>
          </w:p>
        </w:tc>
        <w:tc>
          <w:tcPr>
            <w:tcW w:w="3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水尾革命旧址群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建宁县客坊乡水尾村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省级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二级</w:t>
            </w:r>
          </w:p>
        </w:tc>
      </w:tr>
      <w:tr w:rsidR="00714C9A" w:rsidTr="00DE3869">
        <w:trPr>
          <w:trHeight w:hRule="exact" w:val="33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6-2</w:t>
            </w: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水尾红军医院旧址</w:t>
            </w:r>
          </w:p>
        </w:tc>
        <w:tc>
          <w:tcPr>
            <w:tcW w:w="3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714C9A" w:rsidTr="00DE3869">
        <w:trPr>
          <w:trHeight w:hRule="exact" w:val="33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6-3</w:t>
            </w: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水尾苏区银行旧址</w:t>
            </w:r>
          </w:p>
        </w:tc>
        <w:tc>
          <w:tcPr>
            <w:tcW w:w="3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714C9A" w:rsidTr="00DE3869">
        <w:trPr>
          <w:trHeight w:hRule="exact" w:val="33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6-4</w:t>
            </w: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水尾苏区兵工厂旧址</w:t>
            </w:r>
          </w:p>
        </w:tc>
        <w:tc>
          <w:tcPr>
            <w:tcW w:w="3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714C9A" w:rsidTr="00DE3869">
        <w:trPr>
          <w:trHeight w:hRule="exact" w:val="35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6-5</w:t>
            </w: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红军被服厂旧址</w:t>
            </w:r>
          </w:p>
        </w:tc>
        <w:tc>
          <w:tcPr>
            <w:tcW w:w="3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714C9A" w:rsidTr="00DE3869">
        <w:trPr>
          <w:trHeight w:hRule="exact" w:val="35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6-6</w:t>
            </w:r>
          </w:p>
        </w:tc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建宁县苏维埃政府旧址</w:t>
            </w:r>
          </w:p>
        </w:tc>
        <w:tc>
          <w:tcPr>
            <w:tcW w:w="3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714C9A" w:rsidTr="00DE3869">
        <w:trPr>
          <w:trHeight w:hRule="exact" w:val="36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7-1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将乐县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红一方面军第1师无线电台驻地旧址</w:t>
            </w:r>
          </w:p>
        </w:tc>
        <w:tc>
          <w:tcPr>
            <w:tcW w:w="3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温坊汤氏宗祠、祖厝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将乐县南口乡温坊村上坊汤氏宗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lastRenderedPageBreak/>
              <w:t>祠、祖厝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lastRenderedPageBreak/>
              <w:t>省级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二级</w:t>
            </w:r>
          </w:p>
        </w:tc>
      </w:tr>
      <w:tr w:rsidR="00714C9A" w:rsidTr="00DE3869">
        <w:trPr>
          <w:trHeight w:hRule="exact" w:val="42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lastRenderedPageBreak/>
              <w:t>7-2</w:t>
            </w:r>
          </w:p>
        </w:tc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红一方面军第1师司令部暨温坊乡苏维埃政府旧址</w:t>
            </w:r>
          </w:p>
        </w:tc>
        <w:tc>
          <w:tcPr>
            <w:tcW w:w="3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lastRenderedPageBreak/>
              <w:t>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将乐县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红军铜铁岭战斗指挥部旧址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墈厚荣光公祠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将乐县白莲镇墈厚村荣光公祠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省级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二级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将乐县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红军驻地暨西门区苏维埃政府旧址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贞节坊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将乐县古镛镇胜利村电信巷6号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省级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二级</w:t>
            </w:r>
          </w:p>
        </w:tc>
      </w:tr>
      <w:tr w:rsidR="00714C9A" w:rsidTr="00DE3869">
        <w:trPr>
          <w:trHeight w:hRule="exact" w:val="44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将乐县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红军堡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墈厚土堡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将乐县白莲镇墈后村杉树岩土岗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省级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二级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泰宁县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红军标语墙旧址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泰宁岭上街红军标语墙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泰宁县杉城镇红卫村岭上街两侧民居墙体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省级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二级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宁化县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陈塘红军医院旧址（包括住院部、行政部、后勤部）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陈塘红军第四医院旧址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宁化县石壁镇陈塘村大禾头1号张氏民宅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省级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二级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宁化县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城关红军医院旧址暨朱德旧居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小溪谢氏家庙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宁化县翠江镇上进路薛家坊谢氏宗祠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省级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二级</w:t>
            </w:r>
          </w:p>
        </w:tc>
      </w:tr>
      <w:tr w:rsidR="00714C9A" w:rsidTr="00DE3869">
        <w:trPr>
          <w:trHeight w:hRule="exact" w:val="57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14-1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宁化县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红一军团驻地暨红军北上抗日先遣队司令部旧址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下曹建筑群-安俊公厅厦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宁化县曹坊镇下曹村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省级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二级</w:t>
            </w:r>
          </w:p>
        </w:tc>
      </w:tr>
      <w:tr w:rsidR="00714C9A" w:rsidTr="00DE3869">
        <w:trPr>
          <w:trHeight w:hRule="exact" w:val="48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14-2</w:t>
            </w: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红军北上抗日先遣队宿营地旧址（红九军团后方机关野战医院旧址）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下曹建筑群-敬湖公祠</w:t>
            </w: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714C9A" w:rsidTr="00DE3869">
        <w:trPr>
          <w:trHeight w:hRule="exact" w:val="39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14-3</w:t>
            </w:r>
          </w:p>
        </w:tc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曹坊区苏维埃政府粮仓旧址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下曹建筑群-立人公厅厦</w:t>
            </w: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15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宁化县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宁化县苏维埃政府保卫局旧址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豫章书院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宁化县翠江镇小溪社区小溪边131号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省级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二级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16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宁化县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宁化县第一次工农兵代表大会旧址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宁化县第一次工农兵代表大会旧址（刘氏家庙）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宁化县淮土镇淮阳南大街97—102号刘氏家庙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省级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二级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17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明溪县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东方军司令部旧址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御帘东方军司令部旧址（张氏大祖厝）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明溪县夏阳乡御帘村张氏祖屋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省级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二级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18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尤溪县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红军东方军驻地旧址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西城卢家大院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尤溪县西城镇团结村七口街113号东650米后山渡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省级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二级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19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尤溪县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红军驻地肖祥堂厝旧址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梅营红军标语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尤溪县梅仙镇梅营村烤坑4号东约300米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县级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二级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20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尤溪县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红军驻地大福圳旧址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大福圳民居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尤溪县梅仙镇坪寨村上洋1号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省级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二级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21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永安市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红军联络站旧址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笋帮公栈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永安市贡川镇延爽村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省级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二级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lastRenderedPageBreak/>
              <w:t>22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永安市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宁西区、张家山乡苏维埃政府旧址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小陶镇吴地村张家山刘氏祠堂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永安市小陶镇吴地村张家山自然村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市级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二级</w:t>
            </w:r>
          </w:p>
        </w:tc>
      </w:tr>
      <w:tr w:rsidR="00714C9A" w:rsidTr="00DE3869">
        <w:trPr>
          <w:trHeight w:hRule="exact" w:val="52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23-1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永安市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红军驻地龙长坊旧址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沧海畲族建筑群-龙长坊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永安市青水畲族乡沧海畲族村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省级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二级</w:t>
            </w:r>
          </w:p>
        </w:tc>
      </w:tr>
      <w:tr w:rsidR="00714C9A" w:rsidTr="00DE3869">
        <w:trPr>
          <w:trHeight w:hRule="exact" w:val="45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23-2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红军驻地龙昌坊旧址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沧海畲族建筑群-龙昌坊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714C9A" w:rsidTr="00DE3869">
        <w:trPr>
          <w:trHeight w:hRule="exact" w:val="46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23-3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红军驻地龙德堂旧址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沧海畲族建筑群-龙德堂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24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沙县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红军东方军司令部旧址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虬溪试院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沙县凤岗街道东山村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省级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二级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25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清流县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罗炳辉旧居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里田罗氏家庙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清流县里田乡里田村村中心，距里田乡政府300米处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省级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二级</w:t>
            </w:r>
          </w:p>
        </w:tc>
      </w:tr>
      <w:tr w:rsidR="00714C9A" w:rsidTr="00DE3869">
        <w:trPr>
          <w:trHeight w:hRule="exact" w:val="3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26-1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清流县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长校红三十四师101团部旧址</w:t>
            </w:r>
          </w:p>
        </w:tc>
        <w:tc>
          <w:tcPr>
            <w:tcW w:w="3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长校红军旧址群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清流县长校镇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省级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二级</w:t>
            </w:r>
          </w:p>
        </w:tc>
      </w:tr>
      <w:tr w:rsidR="00714C9A" w:rsidTr="00DE3869">
        <w:trPr>
          <w:trHeight w:hRule="exact" w:val="38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26-2</w:t>
            </w:r>
          </w:p>
        </w:tc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红军医院旧址</w:t>
            </w:r>
          </w:p>
        </w:tc>
        <w:tc>
          <w:tcPr>
            <w:tcW w:w="3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27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将乐县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东北门区苏维埃政府旧址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节孝坊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将乐县古镛镇新华街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县级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28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将乐县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光明区苏维埃政府旧址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光明余氏宗祠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将乐县光明乡光明村十字路口余氏宗祠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省级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29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明溪县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红4军13师39团团部旧址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红四军团部旧址（苏家大院）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明溪县胡坊镇胡坊村下街53号苏家大院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县级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30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明溪县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毛泽东调查会旧址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万春桥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明溪县城关乡坪埠村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县级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31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明溪县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滴水岩红军战地医院旧址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滴水岩摩崖石刻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明溪县城关乡坪埠村西北部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省级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泰宁县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大源乡革命委员会暨红13师指挥部旧址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戴氏宗祠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泰宁县新桥乡大源村下大源自然村戴氏官厅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县级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33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泰宁县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中共泰宁县委、泰宁县革命委员会遗址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上锻杨氏太和堂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泰宁县大田乡大田村上塅自然村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县级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34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泰宁县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中共泰宁县委、泰宁县苏维埃政府大布旧址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中共泰宁县委和县苏维埃双坪旧址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泰宁县大龙乡双坪村下坊自然村李氏民宅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县级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35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建宁县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第二、三次反“围剿”红一方面军总部出入闽赣行军过境处旧址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禅尖隘超然亭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建宁县黄埠乡桂阳村船顶隘凉亭及古道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县级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lastRenderedPageBreak/>
              <w:t>36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建宁县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红一军团司令部旧址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枧头红一军团司令部旧址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建宁县溪口镇枧头村枧头新街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县级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37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建宁县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建宁县革命烈士纪念碑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建宁县革命纪念碑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建宁县濉溪镇新生社区 县城北部的中山北路北段西侧青云岭山顶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县级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38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宁化县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红军独立第七师救护所旧址暨彭德怀与滕代远旧居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石壁张氏家庙（下祠）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宁化县石碧镇石碧村禾头背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县级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39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宁化县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宁化革命烈士纪念碑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宁化革命烈士纪念碑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宁化县翠江镇城西路71号今宁化革命纪念园内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省级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40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宁化县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中共三黄支部旧址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宁化县第一个农村党支部旧址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宁化县曹坊镇三黄村风吹庙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县级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41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尤溪县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红3军团政治部旧址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萧氏大院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尤溪县梅仙镇梅营村烤坑4号萧氏大院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县级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42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尤溪县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红军驻地莲花寨旧址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汶潭莲花寨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尤溪县梅仙镇汶潭村汶潭70号东南侧约320米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县级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43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尤溪县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红军驻地林氏宗祠旧址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红四军筹款处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尤溪县台溪乡圆兜村43号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县级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44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尤溪县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红军驻地丁美厝旧址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中国工农红军北上抗日先遣队旧址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尤溪县坂面镇坂面村丁尾街 27号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县级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45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尤溪县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红军东方军攻打尤溪县城战斗指挥部旧址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红四师师部驻地旧址（王氏老厝旧址）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尤溪县西城镇团结村上三车13号王家大厝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县级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46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尤溪县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闽赣省苏维埃政府旧址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闽赣省苏维埃政府旧址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尤溪县坂面乡京口村后溪2号张氏民居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省级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47-1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三元区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忠山乡农会旧址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忠山古建筑群-四贤祠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三元区岩前镇忠山村西南部先贤祠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省级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47-2</w:t>
            </w:r>
          </w:p>
        </w:tc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红7军团军团部旧址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忠山古建筑群-忠山陈家大院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三元区岩前镇忠山村中路56、58、60号民房内</w:t>
            </w: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48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三元区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红军西际物资采购站旧址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树德堂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三元区莘口镇西际村余氏家祠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省级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49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永安市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红军攻城战斗旧址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南塔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永安市燕南街道南塔社区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市级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50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永安市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红7团1营3连指挥部旧址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陈氏大宗祠“追远堂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永安市安砂镇榕树街106号左边30米陈氏家祠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市级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51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永安市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红军北上抗日先遣队指挥部旧址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小陶村树荆堂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永安市小陶村后门山287-289号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市级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lastRenderedPageBreak/>
              <w:t>52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永安市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红9军团指挥部旧址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小陶镇石丰村叙伦堂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永安市小陶镇石丰村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市级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53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永安市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张鼎丞旧居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小陶吴地慎德堂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永安市小陶镇吴地村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市级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54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大田县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三民乡苏维埃政府旧址暨红军标语墙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中国工农红军第九军团驻扎地暨三民乡苏维埃政府旧址——光裕堂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大田县建设镇建设村45号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县级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55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大田县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大田革命烈士陵园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大田革命烈士纪念碑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大田县城白岩公园西侧仙跳崙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县级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56-1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大田县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罗荣桓旧居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朱德率红四军第二、三纵队出击闽中大田史迹群（万应庙）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大田县屏山乡内洋村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县级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56-2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红四军前委机关、三纵队旧址(林志群故居)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朱德率红四军第二、三纵队出击闽中大田史迹（福履堂）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大田县武陵乡百束村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三普点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56-3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红四军军部旧址、林笏隆故居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朱德率红四军第二、三纵队出击闽中大田史迹（述祖堂）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大田县武陵乡百束村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三普点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56-4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红四军指挥部旧址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朱德率红四军第二、三纵队出击闽中大田史迹（官厅）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大田县均溪镇玉田村36号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县级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56-5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路口乡苏维埃政府旧址暨朱德旧居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朱德率红四军第二、三纵队出击闽中大田史迹（凤乾堂）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大田县屏山乡蒋山村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县级</w:t>
            </w: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714C9A" w:rsidTr="00DE3869">
        <w:trPr>
          <w:trHeight w:hRule="exact" w:val="4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57-1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沙县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红军通讯站旧址</w:t>
            </w:r>
          </w:p>
        </w:tc>
        <w:tc>
          <w:tcPr>
            <w:tcW w:w="3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荷山中央红军东方军旧址群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沙县富口镇荷山村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省级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三级</w:t>
            </w:r>
          </w:p>
        </w:tc>
      </w:tr>
      <w:tr w:rsidR="00714C9A" w:rsidTr="00DE3869">
        <w:trPr>
          <w:trHeight w:hRule="exact" w:val="38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57-2</w:t>
            </w: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红军东方军司令部旧址</w:t>
            </w:r>
          </w:p>
        </w:tc>
        <w:tc>
          <w:tcPr>
            <w:tcW w:w="3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714C9A" w:rsidTr="00DE3869">
        <w:trPr>
          <w:trHeight w:hRule="exact" w:val="4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57-3</w:t>
            </w:r>
          </w:p>
        </w:tc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红军造币所旧址</w:t>
            </w:r>
          </w:p>
        </w:tc>
        <w:tc>
          <w:tcPr>
            <w:tcW w:w="3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58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沙县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红军湖源驻地旧址群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湖源中央红军东方军旧址群（双凤堂、修文堂、燕饴堂、瑞庆堂、忠兴堂）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沙县湖源乡圳头村、城前村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省级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59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沙县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中共沙县特别支部活动地旧址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夏茂文昌宫中共沙县特别支部旧址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沙县夏茂镇东街村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省级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三级</w:t>
            </w:r>
          </w:p>
        </w:tc>
      </w:tr>
      <w:tr w:rsidR="00714C9A" w:rsidTr="00DE3869">
        <w:trPr>
          <w:trHeight w:hRule="exact" w:val="5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60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梅列区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碧溪党支部、碧溪乡农会苏维埃政府旧址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碧溪圆应庵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left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梅列区陈大镇碧溪村圆应庵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三普点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9A" w:rsidRDefault="00714C9A" w:rsidP="00DE3869">
            <w:pPr>
              <w:widowControl/>
              <w:adjustRightInd/>
              <w:spacing w:line="2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-SA"/>
              </w:rPr>
              <w:t>三级</w:t>
            </w:r>
          </w:p>
        </w:tc>
      </w:tr>
    </w:tbl>
    <w:p w:rsidR="00714C9A" w:rsidRDefault="00714C9A" w:rsidP="00714C9A">
      <w:pPr>
        <w:adjustRightInd/>
        <w:spacing w:line="200" w:lineRule="exact"/>
        <w:jc w:val="left"/>
        <w:rPr>
          <w:rFonts w:ascii="仿宋_GB2312" w:hAnsi="仿宋_GB2312" w:cs="仿宋_GB2312" w:hint="eastAsia"/>
          <w:sz w:val="32"/>
          <w:szCs w:val="32"/>
        </w:rPr>
        <w:sectPr w:rsidR="00714C9A">
          <w:pgSz w:w="16838" w:h="11906" w:orient="landscape"/>
          <w:pgMar w:top="1531" w:right="1985" w:bottom="1531" w:left="1871" w:header="851" w:footer="1587" w:gutter="0"/>
          <w:cols w:space="720"/>
          <w:docGrid w:type="linesAndChars" w:linePitch="631" w:charSpace="1199"/>
        </w:sectPr>
      </w:pPr>
    </w:p>
    <w:p w:rsidR="000103E5" w:rsidRDefault="000103E5" w:rsidP="00875015">
      <w:pPr>
        <w:ind w:firstLine="420"/>
      </w:pPr>
    </w:p>
    <w:sectPr w:rsidR="000103E5" w:rsidSect="00010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4C9A"/>
    <w:rsid w:val="00007937"/>
    <w:rsid w:val="000103E5"/>
    <w:rsid w:val="0002406A"/>
    <w:rsid w:val="00047062"/>
    <w:rsid w:val="0008167F"/>
    <w:rsid w:val="0009220E"/>
    <w:rsid w:val="000B3327"/>
    <w:rsid w:val="000B7430"/>
    <w:rsid w:val="000D73E9"/>
    <w:rsid w:val="000E5585"/>
    <w:rsid w:val="000E5893"/>
    <w:rsid w:val="000E5952"/>
    <w:rsid w:val="000E78FA"/>
    <w:rsid w:val="001100BF"/>
    <w:rsid w:val="001171D7"/>
    <w:rsid w:val="001322DF"/>
    <w:rsid w:val="00144C4E"/>
    <w:rsid w:val="00161ED7"/>
    <w:rsid w:val="0016407A"/>
    <w:rsid w:val="00175341"/>
    <w:rsid w:val="001A3CAD"/>
    <w:rsid w:val="001B2F90"/>
    <w:rsid w:val="001D5F38"/>
    <w:rsid w:val="001F5952"/>
    <w:rsid w:val="001F68AA"/>
    <w:rsid w:val="00210D34"/>
    <w:rsid w:val="00213DAA"/>
    <w:rsid w:val="00217307"/>
    <w:rsid w:val="00221FA7"/>
    <w:rsid w:val="0024377A"/>
    <w:rsid w:val="00256E9C"/>
    <w:rsid w:val="00266509"/>
    <w:rsid w:val="0028559D"/>
    <w:rsid w:val="0028601B"/>
    <w:rsid w:val="00293587"/>
    <w:rsid w:val="00296172"/>
    <w:rsid w:val="002C7536"/>
    <w:rsid w:val="002C781A"/>
    <w:rsid w:val="002D1705"/>
    <w:rsid w:val="002D407C"/>
    <w:rsid w:val="002D4908"/>
    <w:rsid w:val="00331E05"/>
    <w:rsid w:val="003368DF"/>
    <w:rsid w:val="00365DAF"/>
    <w:rsid w:val="00392BD2"/>
    <w:rsid w:val="003B3386"/>
    <w:rsid w:val="003C72AE"/>
    <w:rsid w:val="00403205"/>
    <w:rsid w:val="00410E02"/>
    <w:rsid w:val="0042154E"/>
    <w:rsid w:val="00423D34"/>
    <w:rsid w:val="0046085F"/>
    <w:rsid w:val="00462136"/>
    <w:rsid w:val="00466230"/>
    <w:rsid w:val="00470CC4"/>
    <w:rsid w:val="004D7C01"/>
    <w:rsid w:val="004E716D"/>
    <w:rsid w:val="004F46F0"/>
    <w:rsid w:val="00500C8F"/>
    <w:rsid w:val="00556E62"/>
    <w:rsid w:val="005607AC"/>
    <w:rsid w:val="005637CC"/>
    <w:rsid w:val="00565050"/>
    <w:rsid w:val="00585E17"/>
    <w:rsid w:val="005A1CE2"/>
    <w:rsid w:val="005C17DC"/>
    <w:rsid w:val="005C2043"/>
    <w:rsid w:val="005D7DA4"/>
    <w:rsid w:val="005E306A"/>
    <w:rsid w:val="005F235C"/>
    <w:rsid w:val="005F350D"/>
    <w:rsid w:val="006302E5"/>
    <w:rsid w:val="00686B9F"/>
    <w:rsid w:val="006A4F7C"/>
    <w:rsid w:val="006C69EA"/>
    <w:rsid w:val="007010C2"/>
    <w:rsid w:val="00705898"/>
    <w:rsid w:val="00714C9A"/>
    <w:rsid w:val="0078722C"/>
    <w:rsid w:val="0079667E"/>
    <w:rsid w:val="00797BE8"/>
    <w:rsid w:val="007A2129"/>
    <w:rsid w:val="007B380C"/>
    <w:rsid w:val="007C341A"/>
    <w:rsid w:val="007E4DDF"/>
    <w:rsid w:val="00803D98"/>
    <w:rsid w:val="00814004"/>
    <w:rsid w:val="00820F70"/>
    <w:rsid w:val="00824968"/>
    <w:rsid w:val="00852E3A"/>
    <w:rsid w:val="00875015"/>
    <w:rsid w:val="008761A7"/>
    <w:rsid w:val="00882A22"/>
    <w:rsid w:val="00883B7F"/>
    <w:rsid w:val="00885601"/>
    <w:rsid w:val="008857E1"/>
    <w:rsid w:val="0089294C"/>
    <w:rsid w:val="008D5313"/>
    <w:rsid w:val="008F0948"/>
    <w:rsid w:val="009040F1"/>
    <w:rsid w:val="0091369C"/>
    <w:rsid w:val="0092367B"/>
    <w:rsid w:val="00931924"/>
    <w:rsid w:val="00936FB8"/>
    <w:rsid w:val="0093700E"/>
    <w:rsid w:val="00945046"/>
    <w:rsid w:val="00950B84"/>
    <w:rsid w:val="00952BEA"/>
    <w:rsid w:val="00962B48"/>
    <w:rsid w:val="0099589E"/>
    <w:rsid w:val="009A50EF"/>
    <w:rsid w:val="009A5EDB"/>
    <w:rsid w:val="009B2AAE"/>
    <w:rsid w:val="009E35F7"/>
    <w:rsid w:val="009F296E"/>
    <w:rsid w:val="00A05B97"/>
    <w:rsid w:val="00A06B33"/>
    <w:rsid w:val="00A14970"/>
    <w:rsid w:val="00A361FB"/>
    <w:rsid w:val="00A428ED"/>
    <w:rsid w:val="00A43B20"/>
    <w:rsid w:val="00A52921"/>
    <w:rsid w:val="00A968CA"/>
    <w:rsid w:val="00AA18D1"/>
    <w:rsid w:val="00AA226A"/>
    <w:rsid w:val="00AB2508"/>
    <w:rsid w:val="00AC397A"/>
    <w:rsid w:val="00AC4E2F"/>
    <w:rsid w:val="00AD6EF2"/>
    <w:rsid w:val="00B2260A"/>
    <w:rsid w:val="00B643F6"/>
    <w:rsid w:val="00B74815"/>
    <w:rsid w:val="00B81771"/>
    <w:rsid w:val="00B83249"/>
    <w:rsid w:val="00B85EB8"/>
    <w:rsid w:val="00BA628C"/>
    <w:rsid w:val="00C13FCD"/>
    <w:rsid w:val="00C5388F"/>
    <w:rsid w:val="00C71571"/>
    <w:rsid w:val="00C717F2"/>
    <w:rsid w:val="00C838D5"/>
    <w:rsid w:val="00CA74A8"/>
    <w:rsid w:val="00CD478B"/>
    <w:rsid w:val="00CF21C3"/>
    <w:rsid w:val="00D20874"/>
    <w:rsid w:val="00D432E0"/>
    <w:rsid w:val="00DB6ACB"/>
    <w:rsid w:val="00DC5295"/>
    <w:rsid w:val="00DD2B8B"/>
    <w:rsid w:val="00E05AFE"/>
    <w:rsid w:val="00E10383"/>
    <w:rsid w:val="00E20656"/>
    <w:rsid w:val="00E27A00"/>
    <w:rsid w:val="00E42119"/>
    <w:rsid w:val="00E529DE"/>
    <w:rsid w:val="00E554C3"/>
    <w:rsid w:val="00E64FA3"/>
    <w:rsid w:val="00E83E9C"/>
    <w:rsid w:val="00E86E72"/>
    <w:rsid w:val="00EA0F8B"/>
    <w:rsid w:val="00EA38E1"/>
    <w:rsid w:val="00EC3881"/>
    <w:rsid w:val="00EF5EB2"/>
    <w:rsid w:val="00F12E89"/>
    <w:rsid w:val="00F17BBE"/>
    <w:rsid w:val="00F4516B"/>
    <w:rsid w:val="00FA425D"/>
    <w:rsid w:val="00FA74D2"/>
    <w:rsid w:val="00FC22C2"/>
    <w:rsid w:val="00FC3E85"/>
    <w:rsid w:val="00FC53EF"/>
    <w:rsid w:val="00FD34FB"/>
    <w:rsid w:val="00FE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9A"/>
    <w:pPr>
      <w:widowControl w:val="0"/>
      <w:adjustRightInd w:val="0"/>
      <w:jc w:val="both"/>
    </w:pPr>
    <w:rPr>
      <w:rFonts w:ascii="宋体" w:eastAsia="仿宋_GB2312" w:hAnsi="宋体"/>
      <w:kern w:val="2"/>
      <w:sz w:val="31"/>
      <w:szCs w:val="31"/>
    </w:rPr>
  </w:style>
  <w:style w:type="paragraph" w:styleId="1">
    <w:name w:val="heading 1"/>
    <w:basedOn w:val="a"/>
    <w:next w:val="a"/>
    <w:link w:val="1Char"/>
    <w:uiPriority w:val="9"/>
    <w:qFormat/>
    <w:rsid w:val="008D53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D5313"/>
    <w:rPr>
      <w:rFonts w:ascii="宋体" w:eastAsia="仿宋_GB2312" w:hAnsi="宋体"/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8D5313"/>
    <w:pPr>
      <w:widowControl w:val="0"/>
      <w:adjustRightInd w:val="0"/>
      <w:jc w:val="both"/>
    </w:pPr>
    <w:rPr>
      <w:rFonts w:ascii="宋体" w:eastAsia="仿宋_GB2312" w:hAnsi="宋体"/>
      <w:kern w:val="2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607</Words>
  <Characters>3461</Characters>
  <Application>Microsoft Office Word</Application>
  <DocSecurity>0</DocSecurity>
  <Lines>28</Lines>
  <Paragraphs>8</Paragraphs>
  <ScaleCrop>false</ScaleCrop>
  <Company>微软中国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2017-11-23T00:28:00Z</dcterms:created>
  <dcterms:modified xsi:type="dcterms:W3CDTF">2017-11-23T00:29:00Z</dcterms:modified>
</cp:coreProperties>
</file>