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推荐作品汇总表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推荐单位（加盖公章）：</w:t>
      </w:r>
    </w:p>
    <w:tbl>
      <w:tblPr>
        <w:tblStyle w:val="7"/>
        <w:tblW w:w="12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2004"/>
        <w:gridCol w:w="1931"/>
        <w:gridCol w:w="1835"/>
        <w:gridCol w:w="3075"/>
        <w:gridCol w:w="1800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052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04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1931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1835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主创单位</w:t>
            </w:r>
          </w:p>
        </w:tc>
        <w:tc>
          <w:tcPr>
            <w:tcW w:w="3075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网页地址/二维码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110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52" w:type="dxa"/>
            <w:vAlign w:val="top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04" w:type="dxa"/>
            <w:vAlign w:val="top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1931" w:type="dxa"/>
            <w:vAlign w:val="top"/>
          </w:tcPr>
          <w:p>
            <w:pPr>
              <w:pStyle w:val="2"/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835" w:type="dxa"/>
            <w:vAlign w:val="top"/>
          </w:tcPr>
          <w:p>
            <w:pPr>
              <w:pStyle w:val="2"/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075" w:type="dxa"/>
            <w:vAlign w:val="top"/>
          </w:tcPr>
          <w:p>
            <w:pPr>
              <w:pStyle w:val="2"/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2"/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00" w:type="dxa"/>
            <w:vAlign w:val="top"/>
          </w:tcPr>
          <w:p>
            <w:pPr>
              <w:pStyle w:val="2"/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52" w:type="dxa"/>
            <w:vAlign w:val="top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04" w:type="dxa"/>
            <w:vAlign w:val="top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1931" w:type="dxa"/>
            <w:vAlign w:val="top"/>
          </w:tcPr>
          <w:p>
            <w:pPr>
              <w:pStyle w:val="2"/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835" w:type="dxa"/>
            <w:vAlign w:val="top"/>
          </w:tcPr>
          <w:p>
            <w:pPr>
              <w:pStyle w:val="2"/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075" w:type="dxa"/>
            <w:vAlign w:val="top"/>
          </w:tcPr>
          <w:p>
            <w:pPr>
              <w:pStyle w:val="2"/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2"/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00" w:type="dxa"/>
            <w:vAlign w:val="top"/>
          </w:tcPr>
          <w:p>
            <w:pPr>
              <w:pStyle w:val="2"/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52" w:type="dxa"/>
            <w:vAlign w:val="top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04" w:type="dxa"/>
            <w:vAlign w:val="top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1931" w:type="dxa"/>
            <w:vAlign w:val="top"/>
          </w:tcPr>
          <w:p>
            <w:pPr>
              <w:pStyle w:val="2"/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835" w:type="dxa"/>
            <w:vAlign w:val="top"/>
          </w:tcPr>
          <w:p>
            <w:pPr>
              <w:pStyle w:val="2"/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3075" w:type="dxa"/>
            <w:vAlign w:val="top"/>
          </w:tcPr>
          <w:p>
            <w:pPr>
              <w:pStyle w:val="2"/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2"/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00" w:type="dxa"/>
            <w:vAlign w:val="top"/>
          </w:tcPr>
          <w:p>
            <w:pPr>
              <w:pStyle w:val="2"/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</w:tbl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填表人：      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pPr>
        <w:rPr>
          <w:rFonts w:hint="eastAsia" w:ascii="楷体_GB2312" w:hAnsi="楷体_GB2312" w:eastAsia="楷体_GB2312" w:cs="楷体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24"/>
          <w:szCs w:val="24"/>
          <w:lang w:val="en-US" w:eastAsia="zh-CN" w:bidi="ar-SA"/>
        </w:rPr>
        <w:t>注：各设区市委党史和地方志研究室，平潭综合实验区党工委党校，省室各处（馆）最多选送3部作品，并在备注一栏标明推荐顺序。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Yjk4NTBmODUyMDFjMWEyYTlhYmY3N2Q1MDE3MmIifQ=="/>
  </w:docVars>
  <w:rsids>
    <w:rsidRoot w:val="473F4BD3"/>
    <w:rsid w:val="00213A25"/>
    <w:rsid w:val="01F022EE"/>
    <w:rsid w:val="083535CD"/>
    <w:rsid w:val="0D5E1A24"/>
    <w:rsid w:val="0F1E3388"/>
    <w:rsid w:val="1A546C49"/>
    <w:rsid w:val="1E6A6E99"/>
    <w:rsid w:val="240B0A79"/>
    <w:rsid w:val="2738565B"/>
    <w:rsid w:val="2F973DEA"/>
    <w:rsid w:val="328347A2"/>
    <w:rsid w:val="3900193D"/>
    <w:rsid w:val="39BF186F"/>
    <w:rsid w:val="43F50CD9"/>
    <w:rsid w:val="473F4BD3"/>
    <w:rsid w:val="47FC361C"/>
    <w:rsid w:val="49E03250"/>
    <w:rsid w:val="4B750999"/>
    <w:rsid w:val="56535698"/>
    <w:rsid w:val="5C4965C4"/>
    <w:rsid w:val="680C130B"/>
    <w:rsid w:val="7C287D5F"/>
    <w:rsid w:val="7CF2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Lines="30"/>
    </w:pPr>
    <w:rPr>
      <w:rFonts w:ascii="Times New Roman" w:eastAsia="Times New Roman"/>
      <w:sz w:val="30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2023-03-23T02:54:00Z</dcterms:created>
  <dc:creator>闵洁</dc:creator>
  <cp:lastModifiedBy>Administrator</cp:lastModifiedBy>
  <cp:lastPrinted>2023-04-03T08:02:47Z</cp:lastPrinted>
  <dcterms:modified xsi:type="dcterms:W3CDTF">2023-04-04T01:54:21Z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45738A96CB3B46DF9ACF0EAF4FE19F8C</vt:lpwstr>
  </property>
</Properties>
</file>